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DURAN PEDRO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:040000030009001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DURAN PEDRO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:040000030009001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