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ISAAC PACHECO ROSAS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:9510137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2021000327520223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2021000327520223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ISAAC PACHECO ROSAS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:9510137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2021000327520223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2021000327520223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