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WILCIAR ADUARDO BASTILLA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del 2011 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WILCIAR ADUARDO BASTILLA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2020000318190923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del 2011 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