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RIVERO LIDER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RIVERO LIDER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2019000298350820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