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ANTONIO RINCON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:19411354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HENRY ANTONIO RINCON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:19411354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2021000323970211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Once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