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ISRAEL ROA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:17549938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ISRAEL ROA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:17549938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2021000342750901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