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271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JAIRO ENRIQUE FERNANDEZ RIVEROS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:17323868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2020000304710210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2020000304710210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$312.250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Doce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271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JAIRO ENRIQUE FERNANDEZ RIVEROS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:17323868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2020000304710210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2020000304710210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$312.250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Doce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