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5241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GIMEL OLMOS GARCIA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:7360199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2022000362350505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2022000362350505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2022000362350505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2022000362350505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2022000362350505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2022000362350505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2022000362350505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2022000362350505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2022000362350505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5241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GIMEL OLMOS GARCIA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:7360199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2022000362350505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2022000362350505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2022000362350505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2022000362350505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2022000362350505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2022000362350505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2022000362350505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2022000362350505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2022000362350505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