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BRICEIDA MARTINEZ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:41137930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2020000318351002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2020000318351002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2020000318351002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2020000318351002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2020000318351002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2020000318351002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2020000318351002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2020000318351002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2020000318351002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Veintiocho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BRICEIDA MARTINEZ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:41137930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2020000318351002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2020000318351002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2020000318351002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2020000318351002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2020000318351002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2020000318351002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2020000318351002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2020000318351002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2020000318351002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Veintiocho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