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ROJAS ACEVEDO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ROJAS ACEVEDO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