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202201373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ROSALBINA ABRIL CUADRA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:23709281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2022000367630805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2022000367630805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2022000367630805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2022000367630805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2022000367630805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2022000367630805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2022000367630805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2022000367630805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2022000367630805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$1.280.100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Doscientos Ochenta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202201373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ROSALBINA ABRIL CUADRA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:23709281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2022000367630805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2022000367630805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2022000367630805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2022000367630805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2022000367630805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2022000367630805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2022000367630805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2022000367630805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2022000367630805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$1.280.100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Doscientos Ochenta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