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80473225,000000000000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CORRADINE CUEVAS,RESGUARDO-INDIGENA-TUNEBO-CHAPARR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