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EDILBERTO PRADA COLMENARES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