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0000104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2021-08-25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NIRIO CUADRA QUINTERO, ROSALBINA ABRIL CUADRA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2021-10-26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13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2021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