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0000529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JULIO RICARDO PEREZ PARALES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