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DORA INES GONZALEZ CORDOBA, ELIAS MARTINEZ BARRETO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