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0000653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SILVINA CARVAJAL CUADRA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