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0000657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EDGAR ENRIQUE RAJAS REY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