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96190206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 TONOCOLIA SANTOS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