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96190206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RUBIEL TONOCOLIA SANTOS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0000107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