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BESTIAS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ENRIQUE BERMUDEZ PADUA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86048479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