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INCON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ARINA JARRO LANCH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