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INCON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INA JARRO LANCH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