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 LOTE 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ELENA JARA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33449957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LATORRE RICO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79533718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