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GUIOMAR TONCON TORRES, SANDRA ROCIO BENITEZ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