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GIOMAR TONCON LUENGAS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