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475-2388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YESENIA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35262220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