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SEGUNDO MAXIMINO ALARCON CHAPARRO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