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0000317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ELVIA ROSA BRITO CISNEROS, VICTOR MANUEL CISNEROS MARTINEZ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