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0000352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JESUS ANTONIO ALVAREZ VANEGAS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