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CARRENO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COMUNITARIO MADRE VIEJO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2020000318160923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CARRENO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COMUNITARIO MADRE VIEJO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