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000100010012002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 ANTONIO BARRERA GIL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$ 163.522.000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 CHAPARRITO VDA CAMORUCO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9510727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2018-12-20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2018-12-31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380.121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1.266.069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19.006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1.665.196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110.528.000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1.166.607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19.342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1.572.797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116.054.000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406.189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1.098.395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20.309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1.524.893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144.823.000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506.881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1.242.886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25.344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1.775.111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144.823.000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506.881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1.124.529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25.344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1.656.754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149.168.000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522.088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1.004.664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26.104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1.552.856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149.168.000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522.088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841.939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223.752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360.834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1.948.613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149.168.000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522.088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686.741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223.752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294.321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1.726.902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153.643.000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537.751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552.308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230.465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1.557.224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158.252.000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553.882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405.191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237.378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173.655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1.370.106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570.500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235.249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100.823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1.151.072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163.522.000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572.327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67.109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245.283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28.759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915.578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1100000007761218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2018-12-31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$ 18.419.202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2018-12-31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5.987.644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9.691.687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1.540.579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1.195.092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18.419.202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