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INVERSIONES Y REPRESENTACIONES MG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42.060.000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475-13766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9011668440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 Hectárea 174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1251230240710323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42.060.000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INVERSIONES Y REPRESENTACIONES MG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9011668440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