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000100040281000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 CASANARE INSTITUTO FINANCIERA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8002217774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113731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2022000361870426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000100040281000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 CASANARE INSTITUTO FINANCIERA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8002217774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