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010104080016000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BORRERO BARRAGAN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$ 41.314.000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 20 35 C 20A 13 01 09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14837493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189.045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56.710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443.745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89.690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369.735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40.111.000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200.555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32.960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303.575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41.314.000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$ 1.356.735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790.915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274.950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30.990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237.270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82.490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1.356.735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