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12.453.000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 Hectárea 6473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12.453.000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