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ENRIQUE BARON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ENRIQUE BARON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