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05 09 15 C 12 6 02 06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25.669.000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2022000371741014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$ 17.258.150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$ 17.258.150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05 09 15 C 12 6 02 06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