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11.364.000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 Hectárea 0832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11.364.000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MORELIA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