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010000480009001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GUILLERMO VALCARCEL CRISTIANO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$ 9.568.000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11 8 62 66 70 74 78 C 9 10 71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1081268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194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2022-02-16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9.568.000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51.700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5.200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14.400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2.600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68.700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2022000351130216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2022-02-16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$ 68.700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2022-02-28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51.700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2.600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14.400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5.200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68.700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010000480009001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9.568.000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$ 68.700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GUILLERMO VALCARCEL CRISTIANO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1081268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11 8 62 66 70 74 78 C 9 10 71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