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SUA LEAL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GARCERO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SUA LEAL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GARCERO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