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SALITRE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2022000365320708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SALITRE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