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000100420016000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JASPE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$ 14.472.000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ARBOLITO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14.472.000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2021000342720901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$ 132.850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132.850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000100420016000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14.472.000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$ 132.850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JASPE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ARBOLITO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