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AVENDAÑO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$ 26.849.000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CABANA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4103636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862250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26.067.000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26.849.000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2022000351550217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$ 514.250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514.250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26.849.000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$ 514.250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AVENDAÑO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4103636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CABANA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