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010000260006001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GLORIA SANTOS CASERES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$ 18.464.000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9 49 53 59 K 10 11 34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18.464.000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2021000337130617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$ 173.300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129.200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12.950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173.300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010000260006001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18.464.000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$ 173.300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GLORIA SANTOS CASERES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9 49 53 59 K 10 11 34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