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CARMEN CORDOBA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$ 38.500.000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77 81 K 8 10 82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2021000332130325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38.500.000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CARMEN CORDOBA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7 77 81 K 8 10 82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