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AMADEO WALTEROS TONCON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28.639.000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475-6990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MANANTIALES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14245450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92 Hectárea 25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55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25.446.000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190.850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93.600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322.650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26.209.000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39.350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26.995.000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36.750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279.750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27.805.000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208.500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41.750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256.250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28.639.000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1251230232290223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$ 1.406.600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$ 201.350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1.013.450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335.400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67.300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1.406.600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28.639.000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$ 1.406.600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AMADEO WALTEROS TONCON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14245450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LOS MANANTIALES VDA CHIRE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