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EVA CAROLINA AGUDELO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4 52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EVA CAROLINA AGUDELO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4 52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