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010000630009001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EMPERATRIZ PARRA SIERRA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$ 15.927.000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13 35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15.927.000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2019000000230301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$ 129.850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107.000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129.850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010000630009001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15.927.000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$ 129.850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EMPERATRIZ PARRA SIERRA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23709588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13 35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