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NARANJO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475-6973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 Hectárea 675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1251230232830223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NARANJO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46356243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REFORMA VDA EL BANCO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